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3A" w:rsidRPr="00A56F2C" w:rsidRDefault="00776DD0" w:rsidP="00A56F2C">
      <w:pPr>
        <w:spacing w:after="0" w:line="240" w:lineRule="auto"/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 w:rsidRPr="00A56F2C">
        <w:rPr>
          <w:rFonts w:ascii="Comic Sans MS" w:hAnsi="Comic Sans MS" w:cs="Arial"/>
          <w:b/>
          <w:sz w:val="40"/>
          <w:szCs w:val="40"/>
          <w:u w:val="single"/>
        </w:rPr>
        <w:t>SCHULBEDARF FÜR</w:t>
      </w:r>
      <w:r w:rsidR="00676AD3" w:rsidRPr="00A56F2C">
        <w:rPr>
          <w:rFonts w:ascii="Comic Sans MS" w:hAnsi="Comic Sans MS" w:cs="Arial"/>
          <w:b/>
          <w:sz w:val="40"/>
          <w:szCs w:val="40"/>
          <w:u w:val="single"/>
        </w:rPr>
        <w:t xml:space="preserve"> DIE </w:t>
      </w:r>
      <w:r w:rsidR="00E753D6">
        <w:rPr>
          <w:rFonts w:ascii="Comic Sans MS" w:hAnsi="Comic Sans MS" w:cs="Arial"/>
          <w:b/>
          <w:sz w:val="40"/>
          <w:szCs w:val="40"/>
          <w:u w:val="single"/>
        </w:rPr>
        <w:t>4</w:t>
      </w:r>
      <w:r w:rsidR="00676AD3" w:rsidRPr="00A56F2C">
        <w:rPr>
          <w:rFonts w:ascii="Comic Sans MS" w:hAnsi="Comic Sans MS" w:cs="Arial"/>
          <w:b/>
          <w:sz w:val="40"/>
          <w:szCs w:val="40"/>
          <w:u w:val="single"/>
        </w:rPr>
        <w:t>. KLASSE IM SCHULJAHR 2018/19</w:t>
      </w:r>
    </w:p>
    <w:p w:rsidR="00776DD0" w:rsidRPr="00A56F2C" w:rsidRDefault="00E753D6" w:rsidP="00A56F2C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1A0DAB"/>
          <w:sz w:val="13"/>
          <w:szCs w:val="13"/>
          <w:bdr w:val="none" w:sz="0" w:space="0" w:color="auto" w:frame="1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51435</wp:posOffset>
            </wp:positionV>
            <wp:extent cx="1464945" cy="1441450"/>
            <wp:effectExtent l="19050" t="0" r="1905" b="0"/>
            <wp:wrapNone/>
            <wp:docPr id="2" name="Bild 1" descr="Bildergebnis für schulsach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ulsach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3D6" w:rsidRDefault="00CF3002" w:rsidP="00E753D6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gefüllte</w:t>
      </w:r>
      <w:r w:rsidR="00E753D6">
        <w:rPr>
          <w:rFonts w:ascii="Comic Sans MS" w:hAnsi="Comic Sans MS" w:cs="Arial"/>
          <w:sz w:val="24"/>
          <w:szCs w:val="24"/>
        </w:rPr>
        <w:t xml:space="preserve"> Federschachtel: Füllfeder oder Tintenroller</w:t>
      </w:r>
    </w:p>
    <w:p w:rsidR="00905D60" w:rsidRPr="00905D60" w:rsidRDefault="00905D60" w:rsidP="00905D60">
      <w:pPr>
        <w:pStyle w:val="Listenabsatz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Fineliner (rot, blau, grün)</w:t>
      </w:r>
    </w:p>
    <w:p w:rsidR="00CF3002" w:rsidRPr="00A56F2C" w:rsidRDefault="00E753D6" w:rsidP="00A56F2C">
      <w:pPr>
        <w:pStyle w:val="Listenabsatz"/>
        <w:spacing w:after="0" w:line="240" w:lineRule="auto"/>
        <w:ind w:left="354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Tintenlöscher</w:t>
      </w:r>
    </w:p>
    <w:p w:rsidR="00CF3002" w:rsidRPr="00A56F2C" w:rsidRDefault="00CF3002" w:rsidP="00A56F2C">
      <w:pPr>
        <w:pStyle w:val="Listenabsatz"/>
        <w:spacing w:after="0" w:line="240" w:lineRule="auto"/>
        <w:ind w:left="2832" w:firstLine="708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 xml:space="preserve">2 Bleistifte </w:t>
      </w:r>
    </w:p>
    <w:p w:rsidR="00CF3002" w:rsidRPr="00A56F2C" w:rsidRDefault="00CF3002" w:rsidP="00A56F2C">
      <w:pPr>
        <w:pStyle w:val="Listenabsatz"/>
        <w:spacing w:after="0" w:line="240" w:lineRule="auto"/>
        <w:ind w:left="2832" w:firstLine="708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mind. 6 Farbstifte</w:t>
      </w:r>
    </w:p>
    <w:p w:rsidR="00CF3002" w:rsidRPr="00A56F2C" w:rsidRDefault="00CF3002" w:rsidP="00A56F2C">
      <w:pPr>
        <w:pStyle w:val="Listenabsatz"/>
        <w:spacing w:after="0" w:line="240" w:lineRule="auto"/>
        <w:ind w:left="2832" w:firstLine="708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Spitzer und Radiergummi</w:t>
      </w:r>
    </w:p>
    <w:p w:rsidR="00CF3002" w:rsidRPr="00A56F2C" w:rsidRDefault="00CF3002" w:rsidP="00A56F2C">
      <w:pPr>
        <w:pStyle w:val="Listenabsatz"/>
        <w:spacing w:after="0" w:line="240" w:lineRule="auto"/>
        <w:ind w:left="2832" w:firstLine="708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Filzstifte</w:t>
      </w:r>
    </w:p>
    <w:p w:rsidR="00CF3002" w:rsidRDefault="00E753D6" w:rsidP="00A56F2C">
      <w:pPr>
        <w:pStyle w:val="Listenabsatz"/>
        <w:spacing w:after="0" w:line="240" w:lineRule="auto"/>
        <w:ind w:left="2832" w:firstLine="708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Geodreieck</w:t>
      </w:r>
    </w:p>
    <w:p w:rsidR="00E753D6" w:rsidRDefault="00E753D6" w:rsidP="00A56F2C">
      <w:pPr>
        <w:pStyle w:val="Listenabsatz"/>
        <w:spacing w:after="0" w:line="240" w:lineRule="auto"/>
        <w:ind w:left="2832" w:firstLine="708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Reserve-Tinten</w:t>
      </w:r>
    </w:p>
    <w:p w:rsidR="00776DD0" w:rsidRPr="00A56F2C" w:rsidRDefault="00776DD0" w:rsidP="00A56F2C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A56F2C">
        <w:rPr>
          <w:rFonts w:ascii="Comic Sans MS" w:hAnsi="Comic Sans MS" w:cs="Arial"/>
          <w:sz w:val="24"/>
          <w:szCs w:val="24"/>
        </w:rPr>
        <w:t>1 große Ringmappe mit 2 Ringen (vom Vorjahr)</w:t>
      </w:r>
    </w:p>
    <w:p w:rsidR="00776DD0" w:rsidRPr="00A56F2C" w:rsidRDefault="00776DD0" w:rsidP="00A56F2C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1 Lineal 30 cm</w:t>
      </w:r>
    </w:p>
    <w:p w:rsidR="001A5823" w:rsidRPr="00A56F2C" w:rsidRDefault="001A5823" w:rsidP="00A56F2C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1 Leuchtstift</w:t>
      </w:r>
      <w:r w:rsidR="0098265C" w:rsidRPr="00A56F2C">
        <w:rPr>
          <w:rFonts w:ascii="Comic Sans MS" w:hAnsi="Comic Sans MS" w:cs="Arial"/>
          <w:sz w:val="24"/>
          <w:szCs w:val="24"/>
        </w:rPr>
        <w:t xml:space="preserve"> (zum Markieren von Textstellen)</w:t>
      </w:r>
    </w:p>
    <w:p w:rsidR="00776DD0" w:rsidRDefault="00776DD0" w:rsidP="00A56F2C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Turnsachen</w:t>
      </w:r>
      <w:r w:rsidR="00E753D6">
        <w:rPr>
          <w:rFonts w:ascii="Comic Sans MS" w:hAnsi="Comic Sans MS" w:cs="Arial"/>
          <w:sz w:val="24"/>
          <w:szCs w:val="24"/>
        </w:rPr>
        <w:t xml:space="preserve"> (Haargummi)</w:t>
      </w:r>
      <w:r w:rsidRPr="00A56F2C">
        <w:rPr>
          <w:rFonts w:ascii="Comic Sans MS" w:hAnsi="Comic Sans MS" w:cs="Arial"/>
          <w:sz w:val="24"/>
          <w:szCs w:val="24"/>
        </w:rPr>
        <w:t xml:space="preserve"> und Hausschuhe</w:t>
      </w:r>
      <w:r w:rsidR="001A5823" w:rsidRPr="00A56F2C">
        <w:rPr>
          <w:rFonts w:ascii="Comic Sans MS" w:hAnsi="Comic Sans MS" w:cs="Arial"/>
          <w:sz w:val="24"/>
          <w:szCs w:val="24"/>
        </w:rPr>
        <w:t xml:space="preserve"> (mit </w:t>
      </w:r>
      <w:r w:rsidR="001A5823" w:rsidRPr="00A56F2C">
        <w:rPr>
          <w:rFonts w:ascii="Comic Sans MS" w:hAnsi="Comic Sans MS" w:cs="Arial"/>
          <w:b/>
          <w:sz w:val="24"/>
          <w:szCs w:val="24"/>
        </w:rPr>
        <w:t>nicht</w:t>
      </w:r>
      <w:r w:rsidR="001A5823" w:rsidRPr="00A56F2C">
        <w:rPr>
          <w:rFonts w:ascii="Comic Sans MS" w:hAnsi="Comic Sans MS" w:cs="Arial"/>
          <w:sz w:val="24"/>
          <w:szCs w:val="24"/>
        </w:rPr>
        <w:t>färbender Sohle)</w:t>
      </w:r>
    </w:p>
    <w:p w:rsidR="00A56F2C" w:rsidRPr="00A56F2C" w:rsidRDefault="00A56F2C" w:rsidP="00A56F2C">
      <w:pPr>
        <w:pStyle w:val="Listenabsatz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CF3002" w:rsidRPr="00A56F2C" w:rsidRDefault="00776DD0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 xml:space="preserve">Die </w:t>
      </w:r>
      <w:r w:rsidRPr="00A56F2C">
        <w:rPr>
          <w:rFonts w:ascii="Comic Sans MS" w:hAnsi="Comic Sans MS" w:cs="Arial"/>
          <w:b/>
          <w:sz w:val="24"/>
          <w:szCs w:val="24"/>
        </w:rPr>
        <w:t>Hefte</w:t>
      </w:r>
      <w:r w:rsidRPr="00A56F2C">
        <w:rPr>
          <w:rFonts w:ascii="Comic Sans MS" w:hAnsi="Comic Sans MS" w:cs="Arial"/>
          <w:sz w:val="24"/>
          <w:szCs w:val="24"/>
        </w:rPr>
        <w:t xml:space="preserve"> werden wieder über die Schule besorgt und </w:t>
      </w:r>
      <w:r w:rsidR="00CF3002" w:rsidRPr="00A56F2C">
        <w:rPr>
          <w:rFonts w:ascii="Comic Sans MS" w:hAnsi="Comic Sans MS" w:cs="Arial"/>
          <w:sz w:val="24"/>
          <w:szCs w:val="24"/>
        </w:rPr>
        <w:t>zu Schulbeginn abgerechnet.</w:t>
      </w:r>
    </w:p>
    <w:p w:rsidR="00776DD0" w:rsidRPr="00A56F2C" w:rsidRDefault="00776DD0" w:rsidP="00A56F2C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A56F2C">
        <w:rPr>
          <w:rFonts w:ascii="Comic Sans MS" w:hAnsi="Comic Sans MS" w:cs="Arial"/>
          <w:b/>
          <w:sz w:val="24"/>
          <w:szCs w:val="24"/>
        </w:rPr>
        <w:t>Alle vertauschbaren Gegenstände bitte beschriften!</w:t>
      </w:r>
    </w:p>
    <w:p w:rsidR="00776DD0" w:rsidRPr="00A56F2C" w:rsidRDefault="00E753D6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Malsachen, Scheren, Uhus werden wieder von mir besorgt und bleiben in der Schule! </w:t>
      </w:r>
    </w:p>
    <w:p w:rsidR="008E20C0" w:rsidRPr="00A56F2C" w:rsidRDefault="008E20C0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8E20C0" w:rsidRPr="00A56F2C" w:rsidRDefault="008E20C0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Liebe Eltern!</w:t>
      </w:r>
    </w:p>
    <w:p w:rsidR="008E20C0" w:rsidRPr="00A56F2C" w:rsidRDefault="008E20C0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Ihr Kind hat in diesem S</w:t>
      </w:r>
      <w:r w:rsidR="00E753D6">
        <w:rPr>
          <w:rFonts w:ascii="Comic Sans MS" w:hAnsi="Comic Sans MS" w:cs="Arial"/>
          <w:sz w:val="24"/>
          <w:szCs w:val="24"/>
        </w:rPr>
        <w:t xml:space="preserve">chuljahr Großartiges geleistet!! Sie können wirklich sehr stolz sein! </w:t>
      </w:r>
      <w:r w:rsidRPr="00A56F2C">
        <w:rPr>
          <w:rFonts w:ascii="Comic Sans MS" w:hAnsi="Comic Sans MS" w:cs="Arial"/>
          <w:sz w:val="24"/>
          <w:szCs w:val="24"/>
        </w:rPr>
        <w:t>Damit über die Ferien nicht alles wi</w:t>
      </w:r>
      <w:r w:rsidR="00E753D6">
        <w:rPr>
          <w:rFonts w:ascii="Comic Sans MS" w:hAnsi="Comic Sans MS" w:cs="Arial"/>
          <w:sz w:val="24"/>
          <w:szCs w:val="24"/>
        </w:rPr>
        <w:t xml:space="preserve">eder verloren geht, sollte täglich gelesen werden! </w:t>
      </w:r>
      <w:r w:rsidRPr="00A56F2C">
        <w:rPr>
          <w:rFonts w:ascii="Comic Sans MS" w:hAnsi="Comic Sans MS" w:cs="Arial"/>
          <w:sz w:val="24"/>
          <w:szCs w:val="24"/>
        </w:rPr>
        <w:t xml:space="preserve">Ein bisschen Kopfrechnen </w:t>
      </w:r>
      <w:r w:rsidR="00E753D6">
        <w:rPr>
          <w:rFonts w:ascii="Comic Sans MS" w:hAnsi="Comic Sans MS" w:cs="Arial"/>
          <w:sz w:val="24"/>
          <w:szCs w:val="24"/>
        </w:rPr>
        <w:t xml:space="preserve">(1x1) kann bei längeren Autofahrten wiederholt werden! </w:t>
      </w:r>
    </w:p>
    <w:p w:rsidR="008E20C0" w:rsidRPr="00A56F2C" w:rsidRDefault="008E20C0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8E20C0" w:rsidRPr="00A56F2C" w:rsidRDefault="008E20C0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Erster Sch</w:t>
      </w:r>
      <w:r w:rsidR="00CF3002" w:rsidRPr="00A56F2C">
        <w:rPr>
          <w:rFonts w:ascii="Comic Sans MS" w:hAnsi="Comic Sans MS" w:cs="Arial"/>
          <w:sz w:val="24"/>
          <w:szCs w:val="24"/>
        </w:rPr>
        <w:t xml:space="preserve">ultag nach den Ferien ist der </w:t>
      </w:r>
      <w:r w:rsidR="00A56F2C">
        <w:rPr>
          <w:rFonts w:ascii="Comic Sans MS" w:hAnsi="Comic Sans MS" w:cs="Arial"/>
          <w:b/>
          <w:sz w:val="24"/>
          <w:szCs w:val="24"/>
        </w:rPr>
        <w:t xml:space="preserve">10. September </w:t>
      </w:r>
      <w:r w:rsidR="00CF3002" w:rsidRPr="00A56F2C">
        <w:rPr>
          <w:rFonts w:ascii="Comic Sans MS" w:hAnsi="Comic Sans MS" w:cs="Arial"/>
          <w:b/>
          <w:sz w:val="24"/>
          <w:szCs w:val="24"/>
        </w:rPr>
        <w:t>2018</w:t>
      </w:r>
    </w:p>
    <w:p w:rsidR="008E20C0" w:rsidRPr="00A56F2C" w:rsidRDefault="008E20C0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Unterrichtszeiten für die 1. Schulwoche:</w:t>
      </w:r>
    </w:p>
    <w:p w:rsidR="008E20C0" w:rsidRPr="00A56F2C" w:rsidRDefault="008E20C0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M</w:t>
      </w:r>
      <w:r w:rsidR="001A5823" w:rsidRPr="00A56F2C">
        <w:rPr>
          <w:rFonts w:ascii="Comic Sans MS" w:hAnsi="Comic Sans MS" w:cs="Arial"/>
          <w:sz w:val="24"/>
          <w:szCs w:val="24"/>
        </w:rPr>
        <w:t>o</w:t>
      </w:r>
      <w:r w:rsidR="00676AD3" w:rsidRPr="00A56F2C">
        <w:rPr>
          <w:rFonts w:ascii="Comic Sans MS" w:hAnsi="Comic Sans MS" w:cs="Arial"/>
          <w:sz w:val="24"/>
          <w:szCs w:val="24"/>
        </w:rPr>
        <w:t>ntag</w:t>
      </w:r>
      <w:r w:rsidRPr="00A56F2C">
        <w:rPr>
          <w:rFonts w:ascii="Comic Sans MS" w:hAnsi="Comic Sans MS" w:cs="Arial"/>
          <w:sz w:val="24"/>
          <w:szCs w:val="24"/>
        </w:rPr>
        <w:t>:</w:t>
      </w:r>
      <w:r w:rsidRPr="00A56F2C">
        <w:rPr>
          <w:rFonts w:ascii="Comic Sans MS" w:hAnsi="Comic Sans MS" w:cs="Arial"/>
          <w:sz w:val="24"/>
          <w:szCs w:val="24"/>
        </w:rPr>
        <w:tab/>
      </w:r>
      <w:r w:rsidR="00676AD3" w:rsidRPr="00A56F2C">
        <w:rPr>
          <w:rFonts w:ascii="Comic Sans MS" w:hAnsi="Comic Sans MS" w:cs="Arial"/>
          <w:sz w:val="24"/>
          <w:szCs w:val="24"/>
        </w:rPr>
        <w:t>07.55</w:t>
      </w:r>
      <w:r w:rsidR="001A5823" w:rsidRPr="00A56F2C">
        <w:rPr>
          <w:rFonts w:ascii="Comic Sans MS" w:hAnsi="Comic Sans MS" w:cs="Arial"/>
          <w:sz w:val="24"/>
          <w:szCs w:val="24"/>
        </w:rPr>
        <w:t xml:space="preserve"> Uhr bis </w:t>
      </w:r>
      <w:r w:rsidRPr="00A56F2C">
        <w:rPr>
          <w:rFonts w:ascii="Comic Sans MS" w:hAnsi="Comic Sans MS" w:cs="Arial"/>
          <w:sz w:val="24"/>
          <w:szCs w:val="24"/>
        </w:rPr>
        <w:t>11.50 Uhr</w:t>
      </w:r>
      <w:r w:rsidR="00676AD3" w:rsidRPr="00A56F2C">
        <w:rPr>
          <w:rFonts w:ascii="Comic Sans MS" w:hAnsi="Comic Sans MS" w:cs="Arial"/>
          <w:sz w:val="24"/>
          <w:szCs w:val="24"/>
        </w:rPr>
        <w:t xml:space="preserve"> (Gottesdienst)</w:t>
      </w:r>
    </w:p>
    <w:p w:rsidR="00676AD3" w:rsidRPr="00A56F2C" w:rsidRDefault="00676AD3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Dienstag:</w:t>
      </w:r>
      <w:r w:rsidRPr="00A56F2C">
        <w:rPr>
          <w:rFonts w:ascii="Comic Sans MS" w:hAnsi="Comic Sans MS" w:cs="Arial"/>
          <w:sz w:val="24"/>
          <w:szCs w:val="24"/>
        </w:rPr>
        <w:tab/>
        <w:t>07.55 Uhr bis 11.50 Uhr</w:t>
      </w:r>
    </w:p>
    <w:p w:rsidR="00676AD3" w:rsidRDefault="00676AD3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F2C">
        <w:rPr>
          <w:rFonts w:ascii="Comic Sans MS" w:hAnsi="Comic Sans MS" w:cs="Arial"/>
          <w:sz w:val="24"/>
          <w:szCs w:val="24"/>
        </w:rPr>
        <w:t>ab Mittwoch: laut Stundenplan</w:t>
      </w:r>
    </w:p>
    <w:p w:rsidR="00905D60" w:rsidRDefault="00905D60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1A5823" w:rsidRPr="00A56F2C" w:rsidRDefault="00905D60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Bitte vormerken: Klassenforum: </w:t>
      </w:r>
      <w:r w:rsidRPr="00905D60">
        <w:rPr>
          <w:rFonts w:ascii="Comic Sans MS" w:hAnsi="Comic Sans MS" w:cs="Arial"/>
          <w:b/>
          <w:sz w:val="24"/>
          <w:szCs w:val="24"/>
        </w:rPr>
        <w:t>20.09.2018 um 19 Uhr!</w:t>
      </w:r>
    </w:p>
    <w:p w:rsidR="008E20C0" w:rsidRPr="00A56F2C" w:rsidRDefault="008E20C0" w:rsidP="00A56F2C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776DD0" w:rsidRPr="00A56F2C" w:rsidRDefault="00905D60" w:rsidP="00A56F2C">
      <w:pPr>
        <w:spacing w:after="0" w:line="240" w:lineRule="auto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noProof/>
          <w:sz w:val="44"/>
          <w:szCs w:val="44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190500</wp:posOffset>
            </wp:positionV>
            <wp:extent cx="1918970" cy="1441450"/>
            <wp:effectExtent l="19050" t="0" r="5080" b="0"/>
            <wp:wrapNone/>
            <wp:docPr id="4" name="Bild 4" descr="Bildergebnis für feri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feri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D6">
        <w:rPr>
          <w:rFonts w:ascii="Comic Sans MS" w:hAnsi="Comic Sans MS" w:cs="Arial"/>
          <w:sz w:val="44"/>
          <w:szCs w:val="44"/>
        </w:rPr>
        <w:t>Erholsame und aufregende Ferien!</w:t>
      </w:r>
      <w:r w:rsidR="00E753D6" w:rsidRPr="00E753D6">
        <w:t xml:space="preserve"> </w:t>
      </w:r>
    </w:p>
    <w:sectPr w:rsidR="00776DD0" w:rsidRPr="00A56F2C" w:rsidSect="00467E7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5F7"/>
    <w:multiLevelType w:val="hybridMultilevel"/>
    <w:tmpl w:val="284E7D7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112C"/>
    <w:multiLevelType w:val="hybridMultilevel"/>
    <w:tmpl w:val="FE1E8B5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D0"/>
    <w:rsid w:val="001A5823"/>
    <w:rsid w:val="00272D44"/>
    <w:rsid w:val="00434A33"/>
    <w:rsid w:val="00467E72"/>
    <w:rsid w:val="00553831"/>
    <w:rsid w:val="005C3AF8"/>
    <w:rsid w:val="00654213"/>
    <w:rsid w:val="00676AD3"/>
    <w:rsid w:val="00682584"/>
    <w:rsid w:val="00776DD0"/>
    <w:rsid w:val="008E20C0"/>
    <w:rsid w:val="00905D60"/>
    <w:rsid w:val="0098265C"/>
    <w:rsid w:val="00A21F5E"/>
    <w:rsid w:val="00A56F2C"/>
    <w:rsid w:val="00BE14BD"/>
    <w:rsid w:val="00CF3002"/>
    <w:rsid w:val="00E753D6"/>
    <w:rsid w:val="00EC3A1C"/>
    <w:rsid w:val="00FA1B81"/>
    <w:rsid w:val="00FC653A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ACB8"/>
  <w15:docId w15:val="{FD7BFBE3-258D-40B4-944B-22FB50E9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5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0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at/url?sa=i&amp;rct=j&amp;q=&amp;esrc=s&amp;source=images&amp;cd=&amp;cad=rja&amp;uact=8&amp;ved=2ahUKEwjjkYX4l-7bAhVR46QKHT8FCQIQjRx6BAgBEAU&amp;url=http://www.arnold-gymnasium.de/site/pages/schulleben/artikel.tmpl.php?we_objectID%3D1479&amp;psig=AOvVaw12RGYZ21gK0Z7SQAoAIHIM&amp;ust=1529994521069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at/url?sa=i&amp;rct=j&amp;q=&amp;esrc=s&amp;source=images&amp;cd=&amp;cad=rja&amp;uact=8&amp;ved=2ahUKEwjbpe_jl-7bAhVK_qQKHUfHCtMQjRx6BAgBEAU&amp;url=https://www.bund-naturschutz.de/oekologisch-leben/schule-und-buero/schulmateralien.html&amp;psig=AOvVaw23zTXTQgkIBtkzqO4aiokj&amp;ust=15299944887743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Klug</dc:creator>
  <cp:lastModifiedBy>Windows-Benutzer</cp:lastModifiedBy>
  <cp:revision>2</cp:revision>
  <cp:lastPrinted>2018-06-13T06:41:00Z</cp:lastPrinted>
  <dcterms:created xsi:type="dcterms:W3CDTF">2018-06-25T12:22:00Z</dcterms:created>
  <dcterms:modified xsi:type="dcterms:W3CDTF">2018-06-25T12:22:00Z</dcterms:modified>
</cp:coreProperties>
</file>